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DDE52" w14:textId="525004A3" w:rsidR="00C90C79" w:rsidRDefault="00C90C79" w:rsidP="00C90C79">
      <w:pPr>
        <w:jc w:val="center"/>
        <w:rPr>
          <w:rFonts w:eastAsiaTheme="minorEastAsia"/>
          <w:b/>
          <w:bCs/>
          <w:color w:val="000000"/>
          <w:spacing w:val="1"/>
          <w:sz w:val="28"/>
          <w:szCs w:val="28"/>
          <w:bdr w:val="none" w:sz="0" w:space="0" w:color="auto" w:frame="1"/>
          <w:lang w:val="kk-KZ"/>
        </w:rPr>
      </w:pPr>
      <w:r w:rsidRPr="00C90C79">
        <w:rPr>
          <w:b/>
          <w:bCs/>
          <w:sz w:val="28"/>
          <w:szCs w:val="28"/>
          <w:lang w:val="kk-KZ"/>
        </w:rPr>
        <w:t xml:space="preserve">«Арнайы экономикалық аймақтар аумағында жүзеге асырылатын қызметтің басым түрлерінің тізбесін және Арнайы экономикалық аймақтар бөлінісінде қызметтің басым түрлерінің тізбесін жүргізу қағидаларын бекіту туралы» Қазақстан Республикасы </w:t>
      </w:r>
      <w:r w:rsidR="00B05270">
        <w:rPr>
          <w:b/>
          <w:bCs/>
          <w:sz w:val="28"/>
          <w:szCs w:val="28"/>
          <w:lang w:val="kk-KZ"/>
        </w:rPr>
        <w:t>Ө</w:t>
      </w:r>
      <w:r w:rsidRPr="00C90C79">
        <w:rPr>
          <w:b/>
          <w:bCs/>
          <w:sz w:val="28"/>
          <w:szCs w:val="28"/>
          <w:lang w:val="kk-KZ"/>
        </w:rPr>
        <w:t xml:space="preserve">неркәсіп және құрылыс министрінің 2024 жылғы 22 ақпандағы № 72 бұйрығына </w:t>
      </w:r>
      <w:r w:rsidR="002C0114">
        <w:rPr>
          <w:b/>
          <w:sz w:val="28"/>
          <w:szCs w:val="28"/>
          <w:lang w:val="kk-KZ"/>
        </w:rPr>
        <w:t>өзгерістер</w:t>
      </w:r>
      <w:r w:rsidRPr="00C90C79">
        <w:rPr>
          <w:b/>
          <w:bCs/>
          <w:sz w:val="28"/>
          <w:szCs w:val="28"/>
          <w:lang w:val="kk-KZ"/>
        </w:rPr>
        <w:t xml:space="preserve"> енгізу туралы» Қазақстан Республикасы </w:t>
      </w:r>
      <w:r w:rsidR="00B05270">
        <w:rPr>
          <w:b/>
          <w:bCs/>
          <w:sz w:val="28"/>
          <w:szCs w:val="28"/>
          <w:lang w:val="kk-KZ"/>
        </w:rPr>
        <w:t>Ө</w:t>
      </w:r>
      <w:r w:rsidRPr="00C90C79">
        <w:rPr>
          <w:b/>
          <w:bCs/>
          <w:sz w:val="28"/>
          <w:szCs w:val="28"/>
          <w:lang w:val="kk-KZ"/>
        </w:rPr>
        <w:t xml:space="preserve">неркәсіп және құрылыс министрінің </w:t>
      </w:r>
      <w:r w:rsidRPr="005560F3">
        <w:rPr>
          <w:rFonts w:eastAsiaTheme="minorEastAsia"/>
          <w:b/>
          <w:bCs/>
          <w:color w:val="000000"/>
          <w:spacing w:val="1"/>
          <w:sz w:val="28"/>
          <w:szCs w:val="28"/>
          <w:bdr w:val="none" w:sz="0" w:space="0" w:color="auto" w:frame="1"/>
          <w:lang w:val="kk-KZ"/>
        </w:rPr>
        <w:t>бұйрығын</w:t>
      </w:r>
      <w:r w:rsidR="00E136BA">
        <w:rPr>
          <w:rFonts w:eastAsiaTheme="minorEastAsia"/>
          <w:b/>
          <w:bCs/>
          <w:color w:val="000000"/>
          <w:spacing w:val="1"/>
          <w:sz w:val="28"/>
          <w:szCs w:val="28"/>
          <w:bdr w:val="none" w:sz="0" w:space="0" w:color="auto" w:frame="1"/>
          <w:lang w:val="kk-KZ"/>
        </w:rPr>
        <w:t>ың</w:t>
      </w:r>
      <w:r w:rsidRPr="005560F3">
        <w:rPr>
          <w:rFonts w:eastAsiaTheme="minorEastAsia"/>
          <w:b/>
          <w:bCs/>
          <w:color w:val="000000"/>
          <w:spacing w:val="1"/>
          <w:sz w:val="28"/>
          <w:szCs w:val="28"/>
          <w:bdr w:val="none" w:sz="0" w:space="0" w:color="auto" w:frame="1"/>
          <w:lang w:val="kk-KZ"/>
        </w:rPr>
        <w:t xml:space="preserve"> жобасына</w:t>
      </w:r>
      <w:r>
        <w:rPr>
          <w:rFonts w:eastAsiaTheme="minorEastAsia"/>
          <w:b/>
          <w:bCs/>
          <w:color w:val="000000"/>
          <w:spacing w:val="1"/>
          <w:sz w:val="28"/>
          <w:szCs w:val="28"/>
          <w:bdr w:val="none" w:sz="0" w:space="0" w:color="auto" w:frame="1"/>
          <w:lang w:val="kk-KZ"/>
        </w:rPr>
        <w:t xml:space="preserve"> </w:t>
      </w:r>
      <w:r>
        <w:rPr>
          <w:rFonts w:eastAsiaTheme="minorEastAsia"/>
          <w:b/>
          <w:bCs/>
          <w:color w:val="000000"/>
          <w:spacing w:val="1"/>
          <w:sz w:val="28"/>
          <w:szCs w:val="28"/>
          <w:bdr w:val="none" w:sz="0" w:space="0" w:color="auto" w:frame="1"/>
          <w:lang w:val="kk-KZ"/>
        </w:rPr>
        <w:br/>
      </w:r>
      <w:r w:rsidR="002C0114">
        <w:rPr>
          <w:rFonts w:eastAsiaTheme="minorEastAsia"/>
          <w:b/>
          <w:bCs/>
          <w:color w:val="000000"/>
          <w:spacing w:val="1"/>
          <w:sz w:val="28"/>
          <w:szCs w:val="28"/>
          <w:bdr w:val="none" w:sz="0" w:space="0" w:color="auto" w:frame="1"/>
          <w:lang w:val="kk-KZ"/>
        </w:rPr>
        <w:t>ТҮСІНДІРМЕ ЖАЗБА</w:t>
      </w:r>
    </w:p>
    <w:p w14:paraId="06A33088" w14:textId="77777777" w:rsidR="00C90C79" w:rsidRDefault="00C90C79" w:rsidP="005560F3">
      <w:pPr>
        <w:jc w:val="center"/>
        <w:rPr>
          <w:b/>
          <w:bCs/>
          <w:sz w:val="28"/>
          <w:szCs w:val="28"/>
          <w:lang w:val="kk-KZ"/>
        </w:rPr>
      </w:pPr>
    </w:p>
    <w:p w14:paraId="31AAF20E" w14:textId="77777777" w:rsidR="00972C2F" w:rsidRPr="0018383B" w:rsidRDefault="00972C2F" w:rsidP="00B05270">
      <w:pPr>
        <w:pStyle w:val="pj"/>
        <w:shd w:val="clear" w:color="auto" w:fill="FFFFFF"/>
        <w:spacing w:before="0" w:beforeAutospacing="0" w:after="0" w:afterAutospacing="0"/>
        <w:ind w:firstLine="709"/>
        <w:jc w:val="both"/>
        <w:textAlignment w:val="baseline"/>
        <w:rPr>
          <w:rStyle w:val="s0"/>
          <w:b/>
          <w:bCs/>
          <w:color w:val="000000"/>
          <w:sz w:val="28"/>
          <w:szCs w:val="28"/>
          <w:lang w:val="kk-KZ"/>
        </w:rPr>
      </w:pPr>
      <w:r w:rsidRPr="0018383B">
        <w:rPr>
          <w:rStyle w:val="s0"/>
          <w:b/>
          <w:bCs/>
          <w:color w:val="000000"/>
          <w:sz w:val="28"/>
          <w:szCs w:val="28"/>
          <w:lang w:val="kk-KZ"/>
        </w:rPr>
        <w:t>1. Әзірлеуші мемлекеттік органның атауы.</w:t>
      </w:r>
    </w:p>
    <w:p w14:paraId="68E24D89" w14:textId="3720F39F" w:rsidR="00972C2F" w:rsidRPr="0018383B" w:rsidRDefault="00972C2F" w:rsidP="00B05270">
      <w:pPr>
        <w:pStyle w:val="pj"/>
        <w:shd w:val="clear" w:color="auto" w:fill="FFFFFF"/>
        <w:spacing w:before="0" w:beforeAutospacing="0" w:after="0" w:afterAutospacing="0"/>
        <w:ind w:firstLine="709"/>
        <w:jc w:val="both"/>
        <w:textAlignment w:val="baseline"/>
        <w:rPr>
          <w:rStyle w:val="s0"/>
          <w:color w:val="000000"/>
          <w:sz w:val="28"/>
          <w:szCs w:val="28"/>
          <w:lang w:val="kk-KZ"/>
        </w:rPr>
      </w:pPr>
      <w:r w:rsidRPr="0018383B">
        <w:rPr>
          <w:rStyle w:val="s0"/>
          <w:color w:val="000000"/>
          <w:sz w:val="28"/>
          <w:szCs w:val="28"/>
          <w:lang w:val="kk-KZ"/>
        </w:rPr>
        <w:t xml:space="preserve">Қазақстан Республикасы </w:t>
      </w:r>
      <w:r w:rsidR="004F6979">
        <w:rPr>
          <w:rStyle w:val="s0"/>
          <w:color w:val="000000"/>
          <w:sz w:val="28"/>
          <w:szCs w:val="28"/>
          <w:lang w:val="kk-KZ"/>
        </w:rPr>
        <w:t>Өнеркәсіп және құрылыс</w:t>
      </w:r>
      <w:r w:rsidRPr="0018383B">
        <w:rPr>
          <w:rStyle w:val="s0"/>
          <w:color w:val="000000"/>
          <w:sz w:val="28"/>
          <w:szCs w:val="28"/>
          <w:lang w:val="kk-KZ"/>
        </w:rPr>
        <w:t xml:space="preserve"> министрлігі.</w:t>
      </w:r>
    </w:p>
    <w:p w14:paraId="03627D9E" w14:textId="466F771D" w:rsidR="00205395" w:rsidRPr="00A23BA0" w:rsidRDefault="00205395" w:rsidP="00B05270">
      <w:pPr>
        <w:pStyle w:val="a4"/>
        <w:spacing w:after="0"/>
        <w:ind w:firstLine="709"/>
        <w:jc w:val="both"/>
        <w:rPr>
          <w:b/>
          <w:shd w:val="clear" w:color="auto" w:fill="FFFFFF"/>
          <w:lang w:val="kk-KZ"/>
        </w:rPr>
      </w:pPr>
      <w:bookmarkStart w:id="0" w:name="_Hlk109809435"/>
      <w:r>
        <w:rPr>
          <w:b/>
          <w:shd w:val="clear" w:color="auto" w:fill="FFFFFF"/>
          <w:lang w:val="kk-KZ"/>
        </w:rPr>
        <w:t xml:space="preserve">2. </w:t>
      </w:r>
      <w:r w:rsidR="00A23BA0" w:rsidRPr="00A23BA0">
        <w:rPr>
          <w:b/>
          <w:shd w:val="clear" w:color="auto" w:fill="FFFFFF"/>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bookmarkEnd w:id="0"/>
    <w:p w14:paraId="46C2C6EC" w14:textId="29DEED52" w:rsidR="003E2AC1" w:rsidRDefault="003E2AC1" w:rsidP="00B05270">
      <w:pPr>
        <w:pStyle w:val="Default"/>
        <w:ind w:firstLine="709"/>
        <w:jc w:val="both"/>
        <w:rPr>
          <w:rFonts w:eastAsia="Times New Roman"/>
          <w:color w:val="auto"/>
          <w:sz w:val="28"/>
          <w:szCs w:val="28"/>
          <w:lang w:val="kk-KZ" w:eastAsia="ru-RU"/>
        </w:rPr>
      </w:pPr>
      <w:r w:rsidRPr="003E2AC1">
        <w:rPr>
          <w:rFonts w:eastAsia="Times New Roman"/>
          <w:color w:val="auto"/>
          <w:sz w:val="28"/>
          <w:szCs w:val="28"/>
          <w:lang w:val="kk-KZ" w:eastAsia="ru-RU"/>
        </w:rPr>
        <w:t xml:space="preserve">Қазақстан Республикасы Премьер - министрі О.А. Бектеновтің 2025 жылғы 27 қаңтардағы №12-06/07-1425 хаттамалық тапсырмасының 3.3-тармағын орындау шеңберінде тиісті мемлекеттік органдарға </w:t>
      </w:r>
      <w:r>
        <w:rPr>
          <w:rFonts w:eastAsia="Times New Roman"/>
          <w:color w:val="auto"/>
          <w:sz w:val="28"/>
          <w:szCs w:val="28"/>
          <w:lang w:val="kk-KZ" w:eastAsia="ru-RU"/>
        </w:rPr>
        <w:t>«</w:t>
      </w:r>
      <w:r w:rsidRPr="003E2AC1">
        <w:rPr>
          <w:rFonts w:eastAsia="Times New Roman"/>
          <w:color w:val="auto"/>
          <w:sz w:val="28"/>
          <w:szCs w:val="28"/>
          <w:lang w:val="kk-KZ" w:eastAsia="ru-RU"/>
        </w:rPr>
        <w:t>Alatau</w:t>
      </w:r>
      <w:r>
        <w:rPr>
          <w:rFonts w:eastAsia="Times New Roman"/>
          <w:color w:val="auto"/>
          <w:sz w:val="28"/>
          <w:szCs w:val="28"/>
          <w:lang w:val="kk-KZ" w:eastAsia="ru-RU"/>
        </w:rPr>
        <w:t>»</w:t>
      </w:r>
      <w:r w:rsidRPr="003E2AC1">
        <w:rPr>
          <w:rFonts w:eastAsia="Times New Roman"/>
          <w:color w:val="auto"/>
          <w:sz w:val="28"/>
          <w:szCs w:val="28"/>
          <w:lang w:val="kk-KZ" w:eastAsia="ru-RU"/>
        </w:rPr>
        <w:t xml:space="preserve"> АЭА қызметінің басым түрлерінің тізбесіне </w:t>
      </w:r>
      <w:r>
        <w:rPr>
          <w:rFonts w:eastAsia="Times New Roman"/>
          <w:color w:val="auto"/>
          <w:sz w:val="28"/>
          <w:szCs w:val="28"/>
          <w:lang w:val="kk-KZ" w:eastAsia="ru-RU"/>
        </w:rPr>
        <w:t>«</w:t>
      </w:r>
      <w:r w:rsidRPr="003E2AC1">
        <w:rPr>
          <w:rFonts w:eastAsia="Times New Roman"/>
          <w:color w:val="auto"/>
          <w:sz w:val="28"/>
          <w:szCs w:val="28"/>
          <w:lang w:val="kk-KZ" w:eastAsia="ru-RU"/>
        </w:rPr>
        <w:t xml:space="preserve">Үй жануарларына арналған дайын </w:t>
      </w:r>
      <w:r>
        <w:rPr>
          <w:rFonts w:eastAsia="Times New Roman"/>
          <w:color w:val="auto"/>
          <w:sz w:val="28"/>
          <w:szCs w:val="28"/>
          <w:lang w:val="kk-KZ" w:eastAsia="ru-RU"/>
        </w:rPr>
        <w:t>азық өндіру»</w:t>
      </w:r>
      <w:r w:rsidRPr="003E2AC1">
        <w:rPr>
          <w:rFonts w:eastAsia="Times New Roman"/>
          <w:color w:val="auto"/>
          <w:sz w:val="28"/>
          <w:szCs w:val="28"/>
          <w:lang w:val="kk-KZ" w:eastAsia="ru-RU"/>
        </w:rPr>
        <w:t xml:space="preserve"> енгізу тапсырылды.</w:t>
      </w:r>
    </w:p>
    <w:p w14:paraId="04105B92" w14:textId="39561E4E" w:rsidR="00972C2F" w:rsidRPr="00205395" w:rsidRDefault="00205395" w:rsidP="00B05270">
      <w:pPr>
        <w:pStyle w:val="Default"/>
        <w:ind w:firstLine="709"/>
        <w:jc w:val="both"/>
        <w:rPr>
          <w:rStyle w:val="s0"/>
          <w:b/>
          <w:sz w:val="28"/>
          <w:szCs w:val="28"/>
          <w:lang w:val="kk-KZ"/>
        </w:rPr>
      </w:pPr>
      <w:r>
        <w:rPr>
          <w:rStyle w:val="s0"/>
          <w:b/>
          <w:bCs/>
          <w:sz w:val="28"/>
          <w:szCs w:val="28"/>
          <w:lang w:val="kk-KZ"/>
        </w:rPr>
        <w:t xml:space="preserve">3. </w:t>
      </w:r>
      <w:r w:rsidRPr="009A66AB">
        <w:rPr>
          <w:b/>
          <w:sz w:val="28"/>
          <w:szCs w:val="28"/>
          <w:lang w:val="kk-KZ"/>
        </w:rPr>
        <w:t xml:space="preserve">Жоба бойынша қаржы шығындарының қажеттілігі және оның қаржылық қамтамасыз етілуі, оның ішінде қаржыландыру көзі, сондай-ақ қажет болған </w:t>
      </w:r>
      <w:r w:rsidRPr="009A66AB">
        <w:rPr>
          <w:b/>
          <w:sz w:val="28"/>
          <w:szCs w:val="28"/>
          <w:shd w:val="clear" w:color="auto" w:fill="FFFFFF"/>
          <w:lang w:val="kk-KZ"/>
        </w:rPr>
        <w:t>жағдайда</w:t>
      </w:r>
      <w:r w:rsidRPr="009A66AB">
        <w:rPr>
          <w:b/>
          <w:sz w:val="28"/>
          <w:szCs w:val="28"/>
          <w:lang w:val="kk-KZ"/>
        </w:rPr>
        <w:t xml:space="preserve"> Республикалық бюджет комиссиясының шешімі (тиісті есеп-қисап, қаржыландыру көзіне сілтеме, Республикалық бюджет комиссиясы шешімінің көшірмесі міндетті түрде түсіндірме жазбаға қоса беріледі)</w:t>
      </w:r>
      <w:r>
        <w:rPr>
          <w:b/>
          <w:sz w:val="28"/>
          <w:szCs w:val="28"/>
          <w:lang w:val="kk-KZ"/>
        </w:rPr>
        <w:t>.</w:t>
      </w:r>
    </w:p>
    <w:p w14:paraId="04415636" w14:textId="77777777" w:rsidR="00752A5E" w:rsidRPr="0018383B" w:rsidRDefault="00752A5E" w:rsidP="00752A5E">
      <w:pPr>
        <w:pStyle w:val="pj"/>
        <w:shd w:val="clear" w:color="auto" w:fill="FFFFFF"/>
        <w:spacing w:before="0" w:beforeAutospacing="0" w:after="0" w:afterAutospacing="0"/>
        <w:ind w:firstLine="709"/>
        <w:jc w:val="both"/>
        <w:textAlignment w:val="baseline"/>
        <w:rPr>
          <w:rStyle w:val="s0"/>
          <w:color w:val="000000"/>
          <w:sz w:val="28"/>
          <w:szCs w:val="28"/>
          <w:lang w:val="kk-KZ"/>
        </w:rPr>
      </w:pPr>
      <w:r>
        <w:rPr>
          <w:rStyle w:val="s0"/>
          <w:color w:val="000000"/>
          <w:sz w:val="28"/>
          <w:szCs w:val="28"/>
          <w:lang w:val="kk-KZ"/>
        </w:rPr>
        <w:t>Талап етілмейді</w:t>
      </w:r>
      <w:r w:rsidRPr="0018383B">
        <w:rPr>
          <w:rStyle w:val="s0"/>
          <w:color w:val="000000"/>
          <w:sz w:val="28"/>
          <w:szCs w:val="28"/>
          <w:lang w:val="kk-KZ"/>
        </w:rPr>
        <w:t>.</w:t>
      </w:r>
    </w:p>
    <w:p w14:paraId="3154F5DF" w14:textId="6E33FCE6" w:rsidR="00205395" w:rsidRPr="00DB17F6" w:rsidRDefault="00205395" w:rsidP="003E2AC1">
      <w:pPr>
        <w:pStyle w:val="a4"/>
        <w:spacing w:after="0"/>
        <w:ind w:firstLine="709"/>
        <w:jc w:val="both"/>
        <w:rPr>
          <w:b/>
          <w:lang w:val="kk-KZ" w:eastAsia="ko-KR"/>
        </w:rPr>
      </w:pPr>
      <w:r>
        <w:rPr>
          <w:b/>
          <w:color w:val="auto"/>
          <w:lang w:val="kk-KZ"/>
        </w:rPr>
        <w:t xml:space="preserve">4. </w:t>
      </w:r>
      <w:r w:rsidRPr="00DB17F6">
        <w:rPr>
          <w:b/>
          <w:color w:val="auto"/>
          <w:lang w:val="kk-KZ"/>
        </w:rPr>
        <w:t>Жоба қабылданған жағдайда болжанатын әлеуметтік-экономикалық, құқықтық және (немесе) өзге де салдар, сондай-ақ жоба ережелерінің ұлттық қауіпсіздікті қамтамасыз етуге әсері</w:t>
      </w:r>
      <w:r>
        <w:rPr>
          <w:b/>
          <w:color w:val="auto"/>
          <w:lang w:val="kk-KZ"/>
        </w:rPr>
        <w:t>.</w:t>
      </w:r>
    </w:p>
    <w:p w14:paraId="7E9064B3" w14:textId="77777777" w:rsidR="003E2AC1" w:rsidRPr="003E2AC1" w:rsidRDefault="003E2AC1" w:rsidP="003E2AC1">
      <w:pPr>
        <w:pStyle w:val="pj"/>
        <w:shd w:val="clear" w:color="auto" w:fill="FFFFFF"/>
        <w:spacing w:before="0" w:beforeAutospacing="0" w:after="0" w:afterAutospacing="0"/>
        <w:ind w:firstLine="709"/>
        <w:jc w:val="both"/>
        <w:textAlignment w:val="baseline"/>
        <w:rPr>
          <w:rStyle w:val="s0"/>
          <w:color w:val="000000"/>
          <w:sz w:val="28"/>
          <w:szCs w:val="28"/>
          <w:lang w:val="kk-KZ"/>
        </w:rPr>
      </w:pPr>
      <w:r w:rsidRPr="003E2AC1">
        <w:rPr>
          <w:rStyle w:val="s0"/>
          <w:color w:val="000000"/>
          <w:sz w:val="28"/>
          <w:szCs w:val="28"/>
          <w:lang w:val="kk-KZ"/>
        </w:rPr>
        <w:t>Ел басшылығының тапсырмаларын толық ауқымды және тиімді іске асыру үшін өндірісті дамыту мәселелерін ескеретін қоса беріліп отырған тізбеге сәйкес арнайы экономикалық аймақ қызметінің басым түрлерінің тізбесіне толықтырулар енгізу ұсынылады.</w:t>
      </w:r>
    </w:p>
    <w:p w14:paraId="79173CE6" w14:textId="77777777" w:rsidR="003E2AC1" w:rsidRDefault="003E2AC1" w:rsidP="003E2AC1">
      <w:pPr>
        <w:pStyle w:val="pj"/>
        <w:shd w:val="clear" w:color="auto" w:fill="FFFFFF"/>
        <w:spacing w:before="0" w:beforeAutospacing="0" w:after="0" w:afterAutospacing="0"/>
        <w:ind w:firstLine="709"/>
        <w:jc w:val="both"/>
        <w:textAlignment w:val="baseline"/>
        <w:rPr>
          <w:rStyle w:val="s0"/>
          <w:color w:val="000000"/>
          <w:sz w:val="28"/>
          <w:szCs w:val="28"/>
          <w:lang w:val="kk-KZ"/>
        </w:rPr>
      </w:pPr>
      <w:r w:rsidRPr="003E2AC1">
        <w:rPr>
          <w:rStyle w:val="s0"/>
          <w:color w:val="000000"/>
          <w:sz w:val="28"/>
          <w:szCs w:val="28"/>
          <w:lang w:val="kk-KZ"/>
        </w:rPr>
        <w:t xml:space="preserve">Арнайы экономикалық аймақ қызметінің басым түрлерінің тізбесін толықтыру арқылы көрсетілген тапсырмаларды іске асыру арнайы экономикалық аймақтың кедендік және салықтық режимдерінің ерекшеліктерін ескере отырып, өңірдің кадрлық, қаржылық, көліктік, географиялық әлеуетін тиімді пайдалануды, инфрақұрылымды дамыту үшін неғұрлым тартымды инвестициялық ахуал құруды және жаңа жұмысшылар құра отырып, Алатау </w:t>
      </w:r>
      <w:r w:rsidRPr="003E2AC1">
        <w:rPr>
          <w:rStyle w:val="s0"/>
          <w:color w:val="000000"/>
          <w:sz w:val="28"/>
          <w:szCs w:val="28"/>
          <w:lang w:val="kk-KZ"/>
        </w:rPr>
        <w:lastRenderedPageBreak/>
        <w:t>қаласын әлеуметтік-экономикалық дамыту жөніндегі іс-шараларды сапалы іске асыруды қамтамасыз етуге мүмкіндік береді орындар.</w:t>
      </w:r>
    </w:p>
    <w:p w14:paraId="3E33ED6F" w14:textId="0B883D64" w:rsidR="00972C2F" w:rsidRPr="0018383B" w:rsidRDefault="00972C2F" w:rsidP="003E2AC1">
      <w:pPr>
        <w:pStyle w:val="pj"/>
        <w:shd w:val="clear" w:color="auto" w:fill="FFFFFF"/>
        <w:spacing w:before="0" w:beforeAutospacing="0" w:after="0" w:afterAutospacing="0"/>
        <w:ind w:firstLine="709"/>
        <w:jc w:val="both"/>
        <w:textAlignment w:val="baseline"/>
        <w:rPr>
          <w:rStyle w:val="s0"/>
          <w:b/>
          <w:bCs/>
          <w:color w:val="000000"/>
          <w:sz w:val="28"/>
          <w:szCs w:val="28"/>
          <w:lang w:val="kk-KZ"/>
        </w:rPr>
      </w:pPr>
      <w:r w:rsidRPr="0018383B">
        <w:rPr>
          <w:rStyle w:val="s0"/>
          <w:b/>
          <w:bCs/>
          <w:color w:val="000000"/>
          <w:sz w:val="28"/>
          <w:szCs w:val="28"/>
          <w:lang w:val="kk-KZ"/>
        </w:rPr>
        <w:t xml:space="preserve">5. </w:t>
      </w:r>
      <w:r w:rsidR="00205395" w:rsidRPr="00205395">
        <w:rPr>
          <w:rStyle w:val="s0"/>
          <w:b/>
          <w:bCs/>
          <w:color w:val="000000"/>
          <w:sz w:val="28"/>
          <w:szCs w:val="28"/>
          <w:lang w:val="kk-KZ"/>
        </w:rPr>
        <w:tab/>
        <w:t>Нақты мақсаттар мен күтілетін нәтиже мерзімдері</w:t>
      </w:r>
      <w:r w:rsidR="00205395">
        <w:rPr>
          <w:rStyle w:val="s0"/>
          <w:b/>
          <w:bCs/>
          <w:color w:val="000000"/>
          <w:sz w:val="28"/>
          <w:szCs w:val="28"/>
          <w:lang w:val="kk-KZ"/>
        </w:rPr>
        <w:t>.</w:t>
      </w:r>
    </w:p>
    <w:p w14:paraId="6BFA2060" w14:textId="120C9521" w:rsidR="003E2AC1" w:rsidRDefault="003E2AC1" w:rsidP="003E2AC1">
      <w:pPr>
        <w:pStyle w:val="a4"/>
        <w:spacing w:after="0"/>
        <w:ind w:firstLine="709"/>
        <w:jc w:val="both"/>
        <w:rPr>
          <w:color w:val="auto"/>
          <w:spacing w:val="1"/>
          <w:lang w:val="kk-KZ"/>
        </w:rPr>
      </w:pPr>
      <w:r w:rsidRPr="003E2AC1">
        <w:rPr>
          <w:color w:val="auto"/>
          <w:spacing w:val="1"/>
          <w:lang w:val="kk-KZ"/>
        </w:rPr>
        <w:t>Жобаның мақсаты Үй жануарларына арналған дайын азық өнд</w:t>
      </w:r>
      <w:r>
        <w:rPr>
          <w:color w:val="auto"/>
          <w:spacing w:val="1"/>
          <w:lang w:val="kk-KZ"/>
        </w:rPr>
        <w:t>іретін зауыт салуға байланысты «</w:t>
      </w:r>
      <w:r w:rsidRPr="003E2AC1">
        <w:rPr>
          <w:color w:val="auto"/>
          <w:spacing w:val="1"/>
          <w:lang w:val="kk-KZ"/>
        </w:rPr>
        <w:t>Alatau</w:t>
      </w:r>
      <w:r>
        <w:rPr>
          <w:color w:val="auto"/>
          <w:spacing w:val="1"/>
          <w:lang w:val="kk-KZ"/>
        </w:rPr>
        <w:t>»</w:t>
      </w:r>
      <w:r w:rsidRPr="003E2AC1">
        <w:rPr>
          <w:color w:val="auto"/>
          <w:spacing w:val="1"/>
          <w:lang w:val="kk-KZ"/>
        </w:rPr>
        <w:t xml:space="preserve"> арнайы экономикалық аймағы (бұдан әрі – АЭА) қызметінің басым түрлеріне толықтыру енгізу болып табылады.</w:t>
      </w:r>
    </w:p>
    <w:p w14:paraId="3CA031E5" w14:textId="75B8F0CB" w:rsidR="00E63B0E" w:rsidRPr="00274F45" w:rsidRDefault="00205395" w:rsidP="003E2AC1">
      <w:pPr>
        <w:pStyle w:val="a4"/>
        <w:spacing w:after="0"/>
        <w:ind w:firstLine="709"/>
        <w:jc w:val="both"/>
        <w:rPr>
          <w:rStyle w:val="s0"/>
          <w:b/>
          <w:bCs/>
          <w:lang w:val="kk-KZ"/>
        </w:rPr>
      </w:pPr>
      <w:r>
        <w:rPr>
          <w:rStyle w:val="s0"/>
          <w:b/>
          <w:bCs/>
          <w:lang w:val="kk-KZ"/>
        </w:rPr>
        <w:t xml:space="preserve">6. </w:t>
      </w:r>
      <w:r w:rsidR="00274F45" w:rsidRPr="00274F45">
        <w:rPr>
          <w:b/>
          <w:lang w:val="kk-KZ"/>
        </w:rPr>
        <w:t>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r w:rsidR="00274F45">
        <w:rPr>
          <w:b/>
          <w:lang w:val="kk-KZ"/>
        </w:rPr>
        <w:t>.</w:t>
      </w:r>
    </w:p>
    <w:p w14:paraId="6385898C" w14:textId="5F43C162" w:rsidR="001E3149" w:rsidRDefault="00330CC9" w:rsidP="003E2AC1">
      <w:pPr>
        <w:pStyle w:val="pj"/>
        <w:shd w:val="clear" w:color="auto" w:fill="FFFFFF"/>
        <w:spacing w:before="0" w:beforeAutospacing="0" w:after="0" w:afterAutospacing="0"/>
        <w:ind w:firstLine="709"/>
        <w:jc w:val="both"/>
        <w:textAlignment w:val="baseline"/>
        <w:rPr>
          <w:spacing w:val="1"/>
          <w:sz w:val="28"/>
          <w:szCs w:val="28"/>
          <w:lang w:val="kk-KZ"/>
        </w:rPr>
      </w:pPr>
      <w:r>
        <w:rPr>
          <w:spacing w:val="1"/>
          <w:sz w:val="28"/>
          <w:szCs w:val="28"/>
          <w:lang w:val="kk-KZ"/>
        </w:rPr>
        <w:t>Жоқ</w:t>
      </w:r>
    </w:p>
    <w:p w14:paraId="352CCF7E" w14:textId="439C52C8" w:rsidR="00E63B0E" w:rsidRPr="00274F45" w:rsidRDefault="00E63B0E" w:rsidP="003E2AC1">
      <w:pPr>
        <w:pStyle w:val="pj"/>
        <w:shd w:val="clear" w:color="auto" w:fill="FFFFFF"/>
        <w:spacing w:before="0" w:beforeAutospacing="0" w:after="0" w:afterAutospacing="0"/>
        <w:ind w:firstLine="709"/>
        <w:jc w:val="both"/>
        <w:textAlignment w:val="baseline"/>
        <w:rPr>
          <w:rStyle w:val="s0"/>
          <w:b/>
          <w:bCs/>
          <w:color w:val="000000"/>
          <w:sz w:val="28"/>
          <w:szCs w:val="28"/>
          <w:lang w:val="kk-KZ"/>
        </w:rPr>
      </w:pPr>
      <w:r w:rsidRPr="0018383B">
        <w:rPr>
          <w:rStyle w:val="s0"/>
          <w:b/>
          <w:bCs/>
          <w:color w:val="000000"/>
          <w:sz w:val="28"/>
          <w:szCs w:val="28"/>
          <w:lang w:val="kk-KZ"/>
        </w:rPr>
        <w:t xml:space="preserve">7. </w:t>
      </w:r>
      <w:r w:rsidR="00274F45" w:rsidRPr="00274F45">
        <w:rPr>
          <w:rStyle w:val="s0"/>
          <w:b/>
          <w:bCs/>
          <w:color w:val="000000"/>
          <w:sz w:val="28"/>
          <w:szCs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2D8D7D84" w14:textId="516047DB" w:rsidR="00E63B0E" w:rsidRDefault="00E63B0E" w:rsidP="003E2AC1">
      <w:pPr>
        <w:pStyle w:val="pj"/>
        <w:shd w:val="clear" w:color="auto" w:fill="FFFFFF"/>
        <w:spacing w:before="0" w:beforeAutospacing="0" w:after="0" w:afterAutospacing="0"/>
        <w:ind w:firstLine="709"/>
        <w:jc w:val="both"/>
        <w:textAlignment w:val="baseline"/>
        <w:rPr>
          <w:rStyle w:val="s0"/>
          <w:color w:val="000000"/>
          <w:sz w:val="28"/>
          <w:szCs w:val="28"/>
          <w:lang w:val="kk-KZ"/>
        </w:rPr>
      </w:pPr>
      <w:r w:rsidRPr="0018383B">
        <w:rPr>
          <w:rStyle w:val="s0"/>
          <w:color w:val="000000"/>
          <w:sz w:val="28"/>
          <w:szCs w:val="28"/>
          <w:lang w:val="kk-KZ"/>
        </w:rPr>
        <w:t>Жоқ.</w:t>
      </w:r>
    </w:p>
    <w:p w14:paraId="75B18DC6" w14:textId="162AA308" w:rsidR="00274F45" w:rsidRPr="00274F45" w:rsidRDefault="00274F45" w:rsidP="003E2AC1">
      <w:pPr>
        <w:pStyle w:val="pj"/>
        <w:shd w:val="clear" w:color="auto" w:fill="FFFFFF"/>
        <w:spacing w:before="0" w:beforeAutospacing="0" w:after="0" w:afterAutospacing="0"/>
        <w:ind w:firstLine="709"/>
        <w:jc w:val="both"/>
        <w:textAlignment w:val="baseline"/>
        <w:rPr>
          <w:rStyle w:val="s0"/>
          <w:b/>
          <w:color w:val="000000"/>
          <w:sz w:val="28"/>
          <w:szCs w:val="28"/>
          <w:lang w:val="kk-KZ"/>
        </w:rPr>
      </w:pPr>
      <w:r w:rsidRPr="00274F45">
        <w:rPr>
          <w:rStyle w:val="s0"/>
          <w:b/>
          <w:color w:val="000000"/>
          <w:sz w:val="28"/>
          <w:szCs w:val="28"/>
          <w:lang w:val="kk-KZ"/>
        </w:rPr>
        <w:t>8. Нормативтік құқытық актінің жобасын мемлекеттік органның интернет-ресурсында, сондай-ақ ашық нормативтік құқықтық актілердің интернет-порталында орналастыру туралы ақпарат (күні, байт саны).</w:t>
      </w:r>
    </w:p>
    <w:p w14:paraId="0194EF46" w14:textId="773ED1FD" w:rsidR="00274F45" w:rsidRDefault="00274F45" w:rsidP="0000457C">
      <w:pPr>
        <w:ind w:firstLine="709"/>
        <w:jc w:val="both"/>
        <w:rPr>
          <w:bCs/>
          <w:sz w:val="28"/>
          <w:szCs w:val="28"/>
          <w:lang w:val="kk-KZ"/>
        </w:rPr>
      </w:pPr>
      <w:r w:rsidRPr="009133A6">
        <w:rPr>
          <w:bCs/>
          <w:sz w:val="28"/>
          <w:szCs w:val="28"/>
          <w:lang w:val="kk-KZ"/>
        </w:rPr>
        <w:t xml:space="preserve">Жоба Қазақстан Республикасы Индустрия және құрылыс министрлігінің </w:t>
      </w:r>
      <w:hyperlink r:id="rId7" w:history="1">
        <w:r w:rsidR="004D4D0E" w:rsidRPr="004D4D0E">
          <w:rPr>
            <w:rStyle w:val="ac"/>
            <w:bCs/>
            <w:sz w:val="28"/>
            <w:szCs w:val="28"/>
            <w:lang w:val="kk-KZ"/>
          </w:rPr>
          <w:t>https://www.gov.kz/memleket/entities/mps</w:t>
        </w:r>
      </w:hyperlink>
      <w:r w:rsidRPr="009133A6">
        <w:rPr>
          <w:bCs/>
          <w:sz w:val="28"/>
          <w:szCs w:val="28"/>
          <w:lang w:val="kk-KZ"/>
        </w:rPr>
        <w:t xml:space="preserve"> интернет-рес</w:t>
      </w:r>
      <w:r>
        <w:rPr>
          <w:bCs/>
          <w:sz w:val="28"/>
          <w:szCs w:val="28"/>
          <w:lang w:val="kk-KZ"/>
        </w:rPr>
        <w:t xml:space="preserve">урсында  2025 жылғы </w:t>
      </w:r>
      <w:r w:rsidR="004D4D0E">
        <w:rPr>
          <w:bCs/>
          <w:sz w:val="28"/>
          <w:szCs w:val="28"/>
          <w:lang w:val="kk-KZ"/>
        </w:rPr>
        <w:t xml:space="preserve">«20» </w:t>
      </w:r>
      <w:r>
        <w:rPr>
          <w:bCs/>
          <w:sz w:val="28"/>
          <w:szCs w:val="28"/>
          <w:lang w:val="kk-KZ"/>
        </w:rPr>
        <w:t>ақпанда (</w:t>
      </w:r>
      <w:r w:rsidR="004D4D0E">
        <w:rPr>
          <w:bCs/>
          <w:sz w:val="28"/>
          <w:szCs w:val="28"/>
          <w:lang w:val="kk-KZ"/>
        </w:rPr>
        <w:t xml:space="preserve">191 </w:t>
      </w:r>
      <w:r>
        <w:rPr>
          <w:bCs/>
          <w:sz w:val="28"/>
          <w:szCs w:val="28"/>
          <w:lang w:val="kk-KZ"/>
        </w:rPr>
        <w:t>кб</w:t>
      </w:r>
      <w:r w:rsidRPr="009133A6">
        <w:rPr>
          <w:bCs/>
          <w:sz w:val="28"/>
          <w:szCs w:val="28"/>
          <w:lang w:val="kk-KZ"/>
        </w:rPr>
        <w:t xml:space="preserve">), сондай-ақ ашық нормативтік құқықтық актілер интернет-порталында </w:t>
      </w:r>
      <w:r w:rsidR="0000457C" w:rsidRPr="00FB6A1F">
        <w:rPr>
          <w:color w:val="000000"/>
          <w:sz w:val="28"/>
          <w:szCs w:val="28"/>
          <w:lang w:val="kk-KZ"/>
        </w:rPr>
        <w:t>https://legalacts.egov.kz/arm/admin/viewcard?id=15455763</w:t>
      </w:r>
      <w:r w:rsidRPr="009133A6">
        <w:rPr>
          <w:bCs/>
          <w:sz w:val="28"/>
          <w:szCs w:val="28"/>
          <w:lang w:val="kk-KZ"/>
        </w:rPr>
        <w:t xml:space="preserve"> 2025 жылғ</w:t>
      </w:r>
      <w:r>
        <w:rPr>
          <w:bCs/>
          <w:sz w:val="28"/>
          <w:szCs w:val="28"/>
          <w:lang w:val="kk-KZ"/>
        </w:rPr>
        <w:t>ы</w:t>
      </w:r>
      <w:r w:rsidR="0000457C">
        <w:rPr>
          <w:bCs/>
          <w:sz w:val="28"/>
          <w:szCs w:val="28"/>
          <w:lang w:val="kk-KZ"/>
        </w:rPr>
        <w:t xml:space="preserve"> </w:t>
      </w:r>
      <w:r w:rsidR="0000457C" w:rsidRPr="009133A6">
        <w:rPr>
          <w:bCs/>
          <w:sz w:val="28"/>
          <w:szCs w:val="28"/>
          <w:lang w:val="kk-KZ"/>
        </w:rPr>
        <w:t>«</w:t>
      </w:r>
      <w:r w:rsidR="0000457C">
        <w:rPr>
          <w:bCs/>
          <w:sz w:val="28"/>
          <w:szCs w:val="28"/>
          <w:lang w:val="kk-KZ"/>
        </w:rPr>
        <w:t>20</w:t>
      </w:r>
      <w:r w:rsidR="0000457C" w:rsidRPr="009133A6">
        <w:rPr>
          <w:bCs/>
          <w:sz w:val="28"/>
          <w:szCs w:val="28"/>
          <w:lang w:val="kk-KZ"/>
        </w:rPr>
        <w:t xml:space="preserve">» </w:t>
      </w:r>
      <w:r>
        <w:rPr>
          <w:bCs/>
          <w:sz w:val="28"/>
          <w:szCs w:val="28"/>
          <w:lang w:val="kk-KZ"/>
        </w:rPr>
        <w:t>ақпанда (</w:t>
      </w:r>
      <w:r w:rsidR="0000457C">
        <w:rPr>
          <w:bCs/>
          <w:sz w:val="28"/>
          <w:szCs w:val="28"/>
          <w:lang w:val="kk-KZ"/>
        </w:rPr>
        <w:t>191</w:t>
      </w:r>
      <w:r>
        <w:rPr>
          <w:bCs/>
          <w:sz w:val="28"/>
          <w:szCs w:val="28"/>
          <w:lang w:val="kk-KZ"/>
        </w:rPr>
        <w:t>кб) орналастырылған.</w:t>
      </w:r>
    </w:p>
    <w:p w14:paraId="6E452983" w14:textId="263DE64B" w:rsidR="00274F45" w:rsidRPr="00274F45" w:rsidRDefault="00274F45" w:rsidP="00B05270">
      <w:pPr>
        <w:pStyle w:val="pj"/>
        <w:shd w:val="clear" w:color="auto" w:fill="FFFFFF"/>
        <w:spacing w:before="0" w:beforeAutospacing="0" w:after="0" w:afterAutospacing="0"/>
        <w:ind w:firstLine="709"/>
        <w:jc w:val="both"/>
        <w:textAlignment w:val="baseline"/>
        <w:rPr>
          <w:rStyle w:val="s0"/>
          <w:b/>
          <w:color w:val="000000"/>
          <w:sz w:val="28"/>
          <w:szCs w:val="28"/>
          <w:lang w:val="kk-KZ"/>
        </w:rPr>
      </w:pPr>
      <w:r w:rsidRPr="00274F45">
        <w:rPr>
          <w:rStyle w:val="s0"/>
          <w:b/>
          <w:color w:val="000000"/>
          <w:sz w:val="28"/>
          <w:szCs w:val="28"/>
          <w:lang w:val="kk-KZ"/>
        </w:rPr>
        <w:t>9. Әлеуметтік маңызы бар нормативтік құқықтық актінің жобасына түсіндірме жазбаны уәкілетті мемлекеттік органдардың интернет-ресурстарында орналастыру туралы ақпарат.</w:t>
      </w:r>
    </w:p>
    <w:p w14:paraId="2D5168D6" w14:textId="0C3764EB" w:rsidR="003E2AC1" w:rsidRDefault="003E2AC1" w:rsidP="00B05270">
      <w:pPr>
        <w:pStyle w:val="pj"/>
        <w:shd w:val="clear" w:color="auto" w:fill="FFFFFF"/>
        <w:spacing w:before="0" w:beforeAutospacing="0" w:after="0" w:afterAutospacing="0"/>
        <w:ind w:firstLine="709"/>
        <w:jc w:val="both"/>
        <w:textAlignment w:val="baseline"/>
        <w:rPr>
          <w:sz w:val="28"/>
          <w:szCs w:val="28"/>
          <w:lang w:val="kk-KZ"/>
        </w:rPr>
      </w:pPr>
      <w:r w:rsidRPr="003E2AC1">
        <w:rPr>
          <w:sz w:val="28"/>
          <w:szCs w:val="28"/>
          <w:lang w:val="kk-KZ"/>
        </w:rPr>
        <w:t xml:space="preserve">Жоба Қазақстан Республикасы Өнеркәсіп және құрылыс министрлігінің интернет-ресурсында орналастырылған </w:t>
      </w:r>
      <w:hyperlink r:id="rId8" w:history="1">
        <w:r w:rsidR="004D4D0E" w:rsidRPr="004D4D0E">
          <w:rPr>
            <w:rStyle w:val="ac"/>
            <w:bCs/>
            <w:sz w:val="28"/>
            <w:szCs w:val="28"/>
            <w:lang w:val="kk-KZ"/>
          </w:rPr>
          <w:t>https://www.gov.kz/memleket/entities/mps</w:t>
        </w:r>
      </w:hyperlink>
      <w:r w:rsidRPr="003E2AC1">
        <w:rPr>
          <w:sz w:val="28"/>
          <w:szCs w:val="28"/>
          <w:lang w:val="kk-KZ"/>
        </w:rPr>
        <w:t xml:space="preserve"> 2025 жылғы </w:t>
      </w:r>
      <w:r w:rsidR="004D4D0E">
        <w:rPr>
          <w:sz w:val="28"/>
          <w:szCs w:val="28"/>
          <w:lang w:val="kk-KZ"/>
        </w:rPr>
        <w:t>«20»</w:t>
      </w:r>
      <w:r w:rsidRPr="003E2AC1">
        <w:rPr>
          <w:sz w:val="28"/>
          <w:szCs w:val="28"/>
          <w:lang w:val="kk-KZ"/>
        </w:rPr>
        <w:t xml:space="preserve"> ақпандағы (191 кб).</w:t>
      </w:r>
    </w:p>
    <w:p w14:paraId="7DF4B37B" w14:textId="272F9DC7" w:rsidR="00274F45" w:rsidRPr="00274F45" w:rsidRDefault="00274F45" w:rsidP="00B05270">
      <w:pPr>
        <w:pStyle w:val="pj"/>
        <w:shd w:val="clear" w:color="auto" w:fill="FFFFFF"/>
        <w:spacing w:before="0" w:beforeAutospacing="0" w:after="0" w:afterAutospacing="0"/>
        <w:ind w:firstLine="709"/>
        <w:jc w:val="both"/>
        <w:textAlignment w:val="baseline"/>
        <w:rPr>
          <w:rStyle w:val="s0"/>
          <w:b/>
          <w:color w:val="000000"/>
          <w:sz w:val="28"/>
          <w:szCs w:val="28"/>
          <w:lang w:val="kk-KZ"/>
        </w:rPr>
      </w:pPr>
      <w:r w:rsidRPr="00274F45">
        <w:rPr>
          <w:rStyle w:val="s0"/>
          <w:b/>
          <w:color w:val="000000"/>
          <w:sz w:val="28"/>
          <w:szCs w:val="28"/>
          <w:lang w:val="kk-KZ"/>
        </w:rPr>
        <w:t>10. 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48F1825B" w14:textId="77777777" w:rsidR="00274F45" w:rsidRDefault="00274F45" w:rsidP="00274F45">
      <w:pPr>
        <w:pStyle w:val="pj"/>
        <w:shd w:val="clear" w:color="auto" w:fill="FFFFFF"/>
        <w:spacing w:before="0" w:beforeAutospacing="0" w:after="0" w:afterAutospacing="0"/>
        <w:ind w:firstLine="709"/>
        <w:jc w:val="both"/>
        <w:textAlignment w:val="baseline"/>
        <w:rPr>
          <w:color w:val="000000"/>
          <w:spacing w:val="1"/>
          <w:sz w:val="28"/>
          <w:szCs w:val="28"/>
          <w:lang w:val="kk-KZ"/>
        </w:rPr>
      </w:pPr>
      <w:r w:rsidRPr="00E63B0E">
        <w:rPr>
          <w:color w:val="000000"/>
          <w:spacing w:val="1"/>
          <w:sz w:val="28"/>
          <w:szCs w:val="28"/>
          <w:lang w:val="kk-KZ"/>
        </w:rPr>
        <w:t>Халықаралық шарт болып табылмайды.</w:t>
      </w:r>
    </w:p>
    <w:p w14:paraId="1A18B62E" w14:textId="3A4ADF43" w:rsidR="00274F45" w:rsidRDefault="00274F45" w:rsidP="00B05270">
      <w:pPr>
        <w:pStyle w:val="pj"/>
        <w:shd w:val="clear" w:color="auto" w:fill="FFFFFF"/>
        <w:spacing w:before="0" w:beforeAutospacing="0" w:after="0" w:afterAutospacing="0"/>
        <w:ind w:firstLine="709"/>
        <w:jc w:val="both"/>
        <w:textAlignment w:val="baseline"/>
        <w:rPr>
          <w:rStyle w:val="s0"/>
          <w:b/>
          <w:color w:val="000000"/>
          <w:sz w:val="28"/>
          <w:szCs w:val="28"/>
          <w:lang w:val="kk-KZ"/>
        </w:rPr>
      </w:pPr>
      <w:r w:rsidRPr="00274F45">
        <w:rPr>
          <w:rStyle w:val="s0"/>
          <w:b/>
          <w:color w:val="000000"/>
          <w:sz w:val="28"/>
          <w:szCs w:val="28"/>
          <w:lang w:val="kk-KZ"/>
        </w:rPr>
        <w:t>11.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38EE01FB" w14:textId="77777777" w:rsidR="00274F45" w:rsidRPr="0018383B" w:rsidRDefault="00274F45" w:rsidP="00274F45">
      <w:pPr>
        <w:pStyle w:val="pj"/>
        <w:shd w:val="clear" w:color="auto" w:fill="FFFFFF"/>
        <w:spacing w:before="0" w:beforeAutospacing="0" w:after="0" w:afterAutospacing="0"/>
        <w:ind w:firstLine="709"/>
        <w:jc w:val="both"/>
        <w:textAlignment w:val="baseline"/>
        <w:rPr>
          <w:rStyle w:val="s0"/>
          <w:color w:val="000000"/>
          <w:sz w:val="28"/>
          <w:szCs w:val="28"/>
          <w:lang w:val="kk-KZ"/>
        </w:rPr>
      </w:pPr>
      <w:r>
        <w:rPr>
          <w:rStyle w:val="s0"/>
          <w:color w:val="000000"/>
          <w:sz w:val="28"/>
          <w:szCs w:val="28"/>
          <w:lang w:val="kk-KZ"/>
        </w:rPr>
        <w:t>Талап етілмейді</w:t>
      </w:r>
      <w:r w:rsidRPr="0018383B">
        <w:rPr>
          <w:rStyle w:val="s0"/>
          <w:color w:val="000000"/>
          <w:sz w:val="28"/>
          <w:szCs w:val="28"/>
          <w:lang w:val="kk-KZ"/>
        </w:rPr>
        <w:t>.</w:t>
      </w:r>
    </w:p>
    <w:p w14:paraId="491906CC" w14:textId="6DDF6DF9" w:rsidR="00274F45" w:rsidRDefault="00274F45" w:rsidP="00B05270">
      <w:pPr>
        <w:pStyle w:val="pj"/>
        <w:shd w:val="clear" w:color="auto" w:fill="FFFFFF"/>
        <w:spacing w:before="0" w:beforeAutospacing="0" w:after="0" w:afterAutospacing="0"/>
        <w:ind w:firstLine="709"/>
        <w:jc w:val="both"/>
        <w:textAlignment w:val="baseline"/>
        <w:rPr>
          <w:rStyle w:val="s0"/>
          <w:color w:val="000000"/>
          <w:sz w:val="28"/>
          <w:szCs w:val="28"/>
          <w:lang w:val="kk-KZ"/>
        </w:rPr>
      </w:pPr>
    </w:p>
    <w:p w14:paraId="12DED555" w14:textId="6BB4D831" w:rsidR="00752D95" w:rsidRPr="000C6EB4" w:rsidRDefault="00752D95" w:rsidP="00E136BA">
      <w:pPr>
        <w:pStyle w:val="pj"/>
        <w:shd w:val="clear" w:color="auto" w:fill="FFFFFF"/>
        <w:spacing w:before="0" w:beforeAutospacing="0" w:after="0" w:afterAutospacing="0"/>
        <w:ind w:firstLine="709"/>
        <w:jc w:val="both"/>
        <w:textAlignment w:val="baseline"/>
        <w:rPr>
          <w:rFonts w:eastAsiaTheme="minorHAnsi" w:cstheme="minorBidi"/>
          <w:b/>
          <w:sz w:val="28"/>
          <w:szCs w:val="28"/>
          <w:lang w:val="kk-KZ"/>
        </w:rPr>
      </w:pPr>
      <w:r w:rsidRPr="000C6EB4">
        <w:rPr>
          <w:rFonts w:eastAsiaTheme="minorHAnsi" w:cstheme="minorBidi"/>
          <w:b/>
          <w:sz w:val="28"/>
          <w:szCs w:val="28"/>
          <w:lang w:val="kk-KZ"/>
        </w:rPr>
        <w:t>Қаз</w:t>
      </w:r>
      <w:r w:rsidR="00EF00E0">
        <w:rPr>
          <w:rFonts w:eastAsiaTheme="minorHAnsi" w:cstheme="minorBidi"/>
          <w:b/>
          <w:sz w:val="28"/>
          <w:szCs w:val="28"/>
          <w:lang w:val="kk-KZ"/>
        </w:rPr>
        <w:t>ақстан Республикасы</w:t>
      </w:r>
      <w:r w:rsidRPr="000C6EB4">
        <w:rPr>
          <w:rFonts w:eastAsiaTheme="minorHAnsi" w:cstheme="minorBidi"/>
          <w:b/>
          <w:sz w:val="28"/>
          <w:szCs w:val="28"/>
          <w:lang w:val="kk-KZ"/>
        </w:rPr>
        <w:t xml:space="preserve"> </w:t>
      </w:r>
    </w:p>
    <w:p w14:paraId="18EB9E9F" w14:textId="77777777" w:rsidR="004F6979" w:rsidRDefault="004F6979" w:rsidP="00E136BA">
      <w:pPr>
        <w:pStyle w:val="pj"/>
        <w:shd w:val="clear" w:color="auto" w:fill="FFFFFF"/>
        <w:spacing w:before="0" w:beforeAutospacing="0" w:after="0" w:afterAutospacing="0"/>
        <w:ind w:firstLine="709"/>
        <w:jc w:val="both"/>
        <w:textAlignment w:val="baseline"/>
        <w:rPr>
          <w:rFonts w:eastAsiaTheme="minorHAnsi" w:cstheme="minorBidi"/>
          <w:b/>
          <w:sz w:val="28"/>
          <w:szCs w:val="28"/>
          <w:lang w:val="kk-KZ"/>
        </w:rPr>
      </w:pPr>
      <w:r>
        <w:rPr>
          <w:rFonts w:eastAsiaTheme="minorHAnsi" w:cstheme="minorBidi"/>
          <w:b/>
          <w:sz w:val="28"/>
          <w:szCs w:val="28"/>
          <w:lang w:val="kk-KZ"/>
        </w:rPr>
        <w:t>Өнеркәсіп және</w:t>
      </w:r>
    </w:p>
    <w:p w14:paraId="27BD221B" w14:textId="56DDF307" w:rsidR="00752D95" w:rsidRPr="004F6979" w:rsidRDefault="004F6979" w:rsidP="003E2AC1">
      <w:pPr>
        <w:pStyle w:val="pj"/>
        <w:shd w:val="clear" w:color="auto" w:fill="FFFFFF"/>
        <w:spacing w:before="0" w:beforeAutospacing="0" w:after="0" w:afterAutospacing="0"/>
        <w:ind w:firstLine="709"/>
        <w:jc w:val="both"/>
        <w:textAlignment w:val="baseline"/>
        <w:rPr>
          <w:sz w:val="28"/>
          <w:szCs w:val="28"/>
          <w:lang w:val="kk-KZ"/>
        </w:rPr>
      </w:pPr>
      <w:r>
        <w:rPr>
          <w:rFonts w:eastAsiaTheme="minorHAnsi" w:cstheme="minorBidi"/>
          <w:b/>
          <w:sz w:val="28"/>
          <w:szCs w:val="28"/>
          <w:lang w:val="kk-KZ"/>
        </w:rPr>
        <w:t>құрылыс</w:t>
      </w:r>
      <w:r w:rsidR="00722064" w:rsidRPr="004F6979">
        <w:rPr>
          <w:rFonts w:eastAsiaTheme="minorHAnsi" w:cstheme="minorBidi"/>
          <w:b/>
          <w:sz w:val="28"/>
          <w:szCs w:val="28"/>
          <w:lang w:val="kk-KZ"/>
        </w:rPr>
        <w:t xml:space="preserve"> м</w:t>
      </w:r>
      <w:r w:rsidR="00752D95" w:rsidRPr="004F6979">
        <w:rPr>
          <w:rFonts w:eastAsiaTheme="minorHAnsi" w:cstheme="minorBidi"/>
          <w:b/>
          <w:sz w:val="28"/>
          <w:szCs w:val="28"/>
          <w:lang w:val="kk-KZ"/>
        </w:rPr>
        <w:t>инистрі</w:t>
      </w:r>
      <w:r w:rsidR="00330CC9">
        <w:rPr>
          <w:rFonts w:eastAsiaTheme="minorHAnsi" w:cstheme="minorBidi"/>
          <w:b/>
          <w:sz w:val="28"/>
          <w:szCs w:val="28"/>
          <w:lang w:val="kk-KZ"/>
        </w:rPr>
        <w:t xml:space="preserve">       </w:t>
      </w:r>
      <w:r w:rsidR="00752D95" w:rsidRPr="004F6979">
        <w:rPr>
          <w:rFonts w:eastAsiaTheme="minorHAnsi" w:cstheme="minorBidi"/>
          <w:b/>
          <w:sz w:val="28"/>
          <w:szCs w:val="28"/>
          <w:lang w:val="kk-KZ"/>
        </w:rPr>
        <w:t xml:space="preserve">            </w:t>
      </w:r>
      <w:r>
        <w:rPr>
          <w:rFonts w:eastAsiaTheme="minorHAnsi" w:cstheme="minorBidi"/>
          <w:b/>
          <w:sz w:val="28"/>
          <w:szCs w:val="28"/>
          <w:lang w:val="kk-KZ"/>
        </w:rPr>
        <w:t xml:space="preserve">                 </w:t>
      </w:r>
      <w:r w:rsidR="00722064" w:rsidRPr="004F6979">
        <w:rPr>
          <w:rFonts w:eastAsiaTheme="minorHAnsi" w:cstheme="minorBidi"/>
          <w:b/>
          <w:sz w:val="28"/>
          <w:szCs w:val="28"/>
          <w:lang w:val="kk-KZ"/>
        </w:rPr>
        <w:t xml:space="preserve">            </w:t>
      </w:r>
      <w:r w:rsidR="00752D95" w:rsidRPr="004F6979">
        <w:rPr>
          <w:rFonts w:eastAsiaTheme="minorHAnsi" w:cstheme="minorBidi"/>
          <w:b/>
          <w:sz w:val="28"/>
          <w:szCs w:val="28"/>
          <w:lang w:val="kk-KZ"/>
        </w:rPr>
        <w:t xml:space="preserve">            </w:t>
      </w:r>
      <w:r w:rsidR="00330CC9">
        <w:rPr>
          <w:rFonts w:eastAsiaTheme="minorHAnsi" w:cstheme="minorBidi"/>
          <w:b/>
          <w:sz w:val="28"/>
          <w:szCs w:val="28"/>
          <w:lang w:val="kk-KZ"/>
        </w:rPr>
        <w:t>Қ</w:t>
      </w:r>
      <w:r w:rsidR="00101B77" w:rsidRPr="004F6979">
        <w:rPr>
          <w:rFonts w:eastAsiaTheme="minorHAnsi" w:cstheme="minorBidi"/>
          <w:b/>
          <w:sz w:val="28"/>
          <w:szCs w:val="28"/>
          <w:lang w:val="kk-KZ"/>
        </w:rPr>
        <w:t xml:space="preserve">. </w:t>
      </w:r>
      <w:r w:rsidR="00330CC9">
        <w:rPr>
          <w:rFonts w:eastAsiaTheme="minorHAnsi" w:cstheme="minorBidi"/>
          <w:b/>
          <w:sz w:val="28"/>
          <w:szCs w:val="28"/>
          <w:lang w:val="kk-KZ"/>
        </w:rPr>
        <w:t>Шарлапаев</w:t>
      </w:r>
    </w:p>
    <w:sectPr w:rsidR="00752D95" w:rsidRPr="004F6979" w:rsidSect="004D4D0E">
      <w:headerReference w:type="default" r:id="rId9"/>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923C7" w14:textId="77777777" w:rsidR="00FD0F81" w:rsidRDefault="00FD0F81" w:rsidP="00B06E78">
      <w:r>
        <w:separator/>
      </w:r>
    </w:p>
  </w:endnote>
  <w:endnote w:type="continuationSeparator" w:id="0">
    <w:p w14:paraId="0F116EF0" w14:textId="77777777" w:rsidR="00FD0F81" w:rsidRDefault="00FD0F81" w:rsidP="00B06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5074A" w14:textId="77777777" w:rsidR="00FD0F81" w:rsidRDefault="00FD0F81" w:rsidP="00B06E78">
      <w:r>
        <w:separator/>
      </w:r>
    </w:p>
  </w:footnote>
  <w:footnote w:type="continuationSeparator" w:id="0">
    <w:p w14:paraId="03351E06" w14:textId="77777777" w:rsidR="00FD0F81" w:rsidRDefault="00FD0F81" w:rsidP="00B06E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8963652"/>
      <w:docPartObj>
        <w:docPartGallery w:val="Page Numbers (Top of Page)"/>
        <w:docPartUnique/>
      </w:docPartObj>
    </w:sdtPr>
    <w:sdtEndPr/>
    <w:sdtContent>
      <w:p w14:paraId="14EB956C" w14:textId="10ED7555" w:rsidR="00B06E78" w:rsidRDefault="00B06E78">
        <w:pPr>
          <w:pStyle w:val="a8"/>
          <w:jc w:val="center"/>
        </w:pPr>
        <w:r>
          <w:fldChar w:fldCharType="begin"/>
        </w:r>
        <w:r>
          <w:instrText>PAGE   \* MERGEFORMAT</w:instrText>
        </w:r>
        <w:r>
          <w:fldChar w:fldCharType="separate"/>
        </w:r>
        <w:r w:rsidR="003E2AC1">
          <w:rPr>
            <w:noProof/>
          </w:rPr>
          <w:t>2</w:t>
        </w:r>
        <w:r>
          <w:fldChar w:fldCharType="end"/>
        </w:r>
      </w:p>
    </w:sdtContent>
  </w:sdt>
  <w:p w14:paraId="36011069" w14:textId="77777777" w:rsidR="00B06E78" w:rsidRDefault="00B06E7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45EB2"/>
    <w:multiLevelType w:val="hybridMultilevel"/>
    <w:tmpl w:val="5874F25A"/>
    <w:lvl w:ilvl="0" w:tplc="037AC5A8">
      <w:start w:val="1"/>
      <w:numFmt w:val="decimal"/>
      <w:lvlText w:val="%1."/>
      <w:lvlJc w:val="left"/>
      <w:pPr>
        <w:ind w:left="928"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C1F76B7"/>
    <w:multiLevelType w:val="hybridMultilevel"/>
    <w:tmpl w:val="9C08646E"/>
    <w:lvl w:ilvl="0" w:tplc="48E0470A">
      <w:start w:val="1"/>
      <w:numFmt w:val="decimal"/>
      <w:lvlText w:val="%1."/>
      <w:lvlJc w:val="left"/>
      <w:pPr>
        <w:ind w:left="760" w:hanging="360"/>
      </w:pPr>
      <w:rPr>
        <w:rFonts w:hint="default"/>
        <w:b/>
        <w:bCs w:val="0"/>
      </w:rPr>
    </w:lvl>
    <w:lvl w:ilvl="1" w:tplc="20000019" w:tentative="1">
      <w:start w:val="1"/>
      <w:numFmt w:val="lowerLetter"/>
      <w:lvlText w:val="%2."/>
      <w:lvlJc w:val="left"/>
      <w:pPr>
        <w:ind w:left="1480" w:hanging="360"/>
      </w:pPr>
    </w:lvl>
    <w:lvl w:ilvl="2" w:tplc="2000001B" w:tentative="1">
      <w:start w:val="1"/>
      <w:numFmt w:val="lowerRoman"/>
      <w:lvlText w:val="%3."/>
      <w:lvlJc w:val="right"/>
      <w:pPr>
        <w:ind w:left="2200" w:hanging="180"/>
      </w:pPr>
    </w:lvl>
    <w:lvl w:ilvl="3" w:tplc="2000000F" w:tentative="1">
      <w:start w:val="1"/>
      <w:numFmt w:val="decimal"/>
      <w:lvlText w:val="%4."/>
      <w:lvlJc w:val="left"/>
      <w:pPr>
        <w:ind w:left="2920" w:hanging="360"/>
      </w:pPr>
    </w:lvl>
    <w:lvl w:ilvl="4" w:tplc="20000019" w:tentative="1">
      <w:start w:val="1"/>
      <w:numFmt w:val="lowerLetter"/>
      <w:lvlText w:val="%5."/>
      <w:lvlJc w:val="left"/>
      <w:pPr>
        <w:ind w:left="3640" w:hanging="360"/>
      </w:pPr>
    </w:lvl>
    <w:lvl w:ilvl="5" w:tplc="2000001B" w:tentative="1">
      <w:start w:val="1"/>
      <w:numFmt w:val="lowerRoman"/>
      <w:lvlText w:val="%6."/>
      <w:lvlJc w:val="right"/>
      <w:pPr>
        <w:ind w:left="4360" w:hanging="180"/>
      </w:pPr>
    </w:lvl>
    <w:lvl w:ilvl="6" w:tplc="2000000F" w:tentative="1">
      <w:start w:val="1"/>
      <w:numFmt w:val="decimal"/>
      <w:lvlText w:val="%7."/>
      <w:lvlJc w:val="left"/>
      <w:pPr>
        <w:ind w:left="5080" w:hanging="360"/>
      </w:pPr>
    </w:lvl>
    <w:lvl w:ilvl="7" w:tplc="20000019" w:tentative="1">
      <w:start w:val="1"/>
      <w:numFmt w:val="lowerLetter"/>
      <w:lvlText w:val="%8."/>
      <w:lvlJc w:val="left"/>
      <w:pPr>
        <w:ind w:left="5800" w:hanging="360"/>
      </w:pPr>
    </w:lvl>
    <w:lvl w:ilvl="8" w:tplc="2000001B" w:tentative="1">
      <w:start w:val="1"/>
      <w:numFmt w:val="lowerRoman"/>
      <w:lvlText w:val="%9."/>
      <w:lvlJc w:val="right"/>
      <w:pPr>
        <w:ind w:left="65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503"/>
    <w:rsid w:val="0000457C"/>
    <w:rsid w:val="000A2A2A"/>
    <w:rsid w:val="000C6EB4"/>
    <w:rsid w:val="00101B77"/>
    <w:rsid w:val="001269EA"/>
    <w:rsid w:val="001517C2"/>
    <w:rsid w:val="00166AA2"/>
    <w:rsid w:val="0018383B"/>
    <w:rsid w:val="001E3149"/>
    <w:rsid w:val="00205395"/>
    <w:rsid w:val="00216FBB"/>
    <w:rsid w:val="00261978"/>
    <w:rsid w:val="00274F45"/>
    <w:rsid w:val="002C0114"/>
    <w:rsid w:val="00330CC9"/>
    <w:rsid w:val="00331172"/>
    <w:rsid w:val="00371503"/>
    <w:rsid w:val="003A18EA"/>
    <w:rsid w:val="003C291C"/>
    <w:rsid w:val="003E2AC1"/>
    <w:rsid w:val="00407E7E"/>
    <w:rsid w:val="00496A6F"/>
    <w:rsid w:val="004D4D0E"/>
    <w:rsid w:val="004F6979"/>
    <w:rsid w:val="005560F3"/>
    <w:rsid w:val="00560F4A"/>
    <w:rsid w:val="00617A0F"/>
    <w:rsid w:val="007159FF"/>
    <w:rsid w:val="00722064"/>
    <w:rsid w:val="00752A5E"/>
    <w:rsid w:val="00752D95"/>
    <w:rsid w:val="00786996"/>
    <w:rsid w:val="007D57D5"/>
    <w:rsid w:val="008A6DA5"/>
    <w:rsid w:val="008E1C3E"/>
    <w:rsid w:val="008E2E63"/>
    <w:rsid w:val="008E64B1"/>
    <w:rsid w:val="00930243"/>
    <w:rsid w:val="00972C2F"/>
    <w:rsid w:val="009740F8"/>
    <w:rsid w:val="009E45B5"/>
    <w:rsid w:val="00A17C25"/>
    <w:rsid w:val="00A23BA0"/>
    <w:rsid w:val="00A3632B"/>
    <w:rsid w:val="00AB5249"/>
    <w:rsid w:val="00AB5B96"/>
    <w:rsid w:val="00B05270"/>
    <w:rsid w:val="00B06E78"/>
    <w:rsid w:val="00B23B31"/>
    <w:rsid w:val="00B7482B"/>
    <w:rsid w:val="00B81CFF"/>
    <w:rsid w:val="00B86129"/>
    <w:rsid w:val="00C25500"/>
    <w:rsid w:val="00C82FC6"/>
    <w:rsid w:val="00C90C79"/>
    <w:rsid w:val="00D70781"/>
    <w:rsid w:val="00D87282"/>
    <w:rsid w:val="00DA6A1E"/>
    <w:rsid w:val="00E00DAA"/>
    <w:rsid w:val="00E136BA"/>
    <w:rsid w:val="00E63B0E"/>
    <w:rsid w:val="00ED5BF5"/>
    <w:rsid w:val="00ED68B4"/>
    <w:rsid w:val="00EE7134"/>
    <w:rsid w:val="00EF00E0"/>
    <w:rsid w:val="00EF7EB4"/>
    <w:rsid w:val="00F12DB8"/>
    <w:rsid w:val="00F16312"/>
    <w:rsid w:val="00F355D6"/>
    <w:rsid w:val="00FA43EC"/>
    <w:rsid w:val="00FD0F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D7EED"/>
  <w15:docId w15:val="{AA922A8B-A1AE-47E8-8D68-DA0E6772A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1CFF"/>
    <w:pPr>
      <w:spacing w:after="0" w:line="240" w:lineRule="auto"/>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81CFF"/>
    <w:pPr>
      <w:ind w:left="720"/>
      <w:contextualSpacing/>
    </w:pPr>
    <w:rPr>
      <w:rFonts w:eastAsia="Times New Roman" w:cs="Times New Roman"/>
    </w:rPr>
  </w:style>
  <w:style w:type="paragraph" w:customStyle="1" w:styleId="pr">
    <w:name w:val="pr"/>
    <w:basedOn w:val="a"/>
    <w:rsid w:val="00371503"/>
    <w:pPr>
      <w:spacing w:before="100" w:beforeAutospacing="1" w:after="100" w:afterAutospacing="1"/>
    </w:pPr>
    <w:rPr>
      <w:rFonts w:eastAsia="Times New Roman" w:cs="Times New Roman"/>
    </w:rPr>
  </w:style>
  <w:style w:type="paragraph" w:customStyle="1" w:styleId="pc">
    <w:name w:val="pc"/>
    <w:basedOn w:val="a"/>
    <w:rsid w:val="00371503"/>
    <w:pPr>
      <w:spacing w:before="100" w:beforeAutospacing="1" w:after="100" w:afterAutospacing="1"/>
    </w:pPr>
    <w:rPr>
      <w:rFonts w:eastAsia="Times New Roman" w:cs="Times New Roman"/>
    </w:rPr>
  </w:style>
  <w:style w:type="paragraph" w:customStyle="1" w:styleId="pj">
    <w:name w:val="pj"/>
    <w:basedOn w:val="a"/>
    <w:rsid w:val="00371503"/>
    <w:pPr>
      <w:spacing w:before="100" w:beforeAutospacing="1" w:after="100" w:afterAutospacing="1"/>
    </w:pPr>
    <w:rPr>
      <w:rFonts w:eastAsia="Times New Roman" w:cs="Times New Roman"/>
    </w:rPr>
  </w:style>
  <w:style w:type="character" w:customStyle="1" w:styleId="s0">
    <w:name w:val="s0"/>
    <w:basedOn w:val="a0"/>
    <w:rsid w:val="00371503"/>
  </w:style>
  <w:style w:type="character" w:customStyle="1" w:styleId="s1">
    <w:name w:val="s1"/>
    <w:basedOn w:val="a0"/>
    <w:rsid w:val="00EF7EB4"/>
  </w:style>
  <w:style w:type="paragraph" w:styleId="a4">
    <w:name w:val="Body Text"/>
    <w:basedOn w:val="a"/>
    <w:link w:val="a5"/>
    <w:rsid w:val="00205395"/>
    <w:pPr>
      <w:spacing w:after="120"/>
    </w:pPr>
    <w:rPr>
      <w:rFonts w:eastAsia="Times New Roman" w:cs="Times New Roman"/>
      <w:color w:val="000000"/>
      <w:sz w:val="28"/>
      <w:szCs w:val="28"/>
    </w:rPr>
  </w:style>
  <w:style w:type="character" w:customStyle="1" w:styleId="a5">
    <w:name w:val="Основной текст Знак"/>
    <w:basedOn w:val="a0"/>
    <w:link w:val="a4"/>
    <w:rsid w:val="00205395"/>
    <w:rPr>
      <w:rFonts w:ascii="Times New Roman" w:eastAsia="Times New Roman" w:hAnsi="Times New Roman" w:cs="Times New Roman"/>
      <w:color w:val="000000"/>
      <w:sz w:val="28"/>
      <w:szCs w:val="28"/>
      <w:lang w:eastAsia="ru-RU"/>
    </w:rPr>
  </w:style>
  <w:style w:type="paragraph" w:customStyle="1" w:styleId="Default">
    <w:name w:val="Default"/>
    <w:rsid w:val="0020539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Balloon Text"/>
    <w:basedOn w:val="a"/>
    <w:link w:val="a7"/>
    <w:uiPriority w:val="99"/>
    <w:semiHidden/>
    <w:unhideWhenUsed/>
    <w:rsid w:val="001269EA"/>
    <w:rPr>
      <w:rFonts w:ascii="Tahoma" w:hAnsi="Tahoma" w:cs="Tahoma"/>
      <w:sz w:val="16"/>
      <w:szCs w:val="16"/>
    </w:rPr>
  </w:style>
  <w:style w:type="character" w:customStyle="1" w:styleId="a7">
    <w:name w:val="Текст выноски Знак"/>
    <w:basedOn w:val="a0"/>
    <w:link w:val="a6"/>
    <w:uiPriority w:val="99"/>
    <w:semiHidden/>
    <w:rsid w:val="001269EA"/>
    <w:rPr>
      <w:rFonts w:ascii="Tahoma" w:hAnsi="Tahoma" w:cs="Tahoma"/>
      <w:sz w:val="16"/>
      <w:szCs w:val="16"/>
      <w:lang w:eastAsia="ru-RU"/>
    </w:rPr>
  </w:style>
  <w:style w:type="paragraph" w:customStyle="1" w:styleId="j19">
    <w:name w:val="j19"/>
    <w:basedOn w:val="a"/>
    <w:rsid w:val="005560F3"/>
    <w:pPr>
      <w:spacing w:before="100" w:beforeAutospacing="1" w:after="100" w:afterAutospacing="1"/>
    </w:pPr>
    <w:rPr>
      <w:rFonts w:eastAsia="Times New Roman" w:cs="Times New Roman"/>
    </w:rPr>
  </w:style>
  <w:style w:type="paragraph" w:styleId="a8">
    <w:name w:val="header"/>
    <w:basedOn w:val="a"/>
    <w:link w:val="a9"/>
    <w:uiPriority w:val="99"/>
    <w:unhideWhenUsed/>
    <w:rsid w:val="00B06E78"/>
    <w:pPr>
      <w:tabs>
        <w:tab w:val="center" w:pos="4677"/>
        <w:tab w:val="right" w:pos="9355"/>
      </w:tabs>
    </w:pPr>
  </w:style>
  <w:style w:type="character" w:customStyle="1" w:styleId="a9">
    <w:name w:val="Верхний колонтитул Знак"/>
    <w:basedOn w:val="a0"/>
    <w:link w:val="a8"/>
    <w:uiPriority w:val="99"/>
    <w:rsid w:val="00B06E78"/>
    <w:rPr>
      <w:rFonts w:ascii="Times New Roman" w:hAnsi="Times New Roman"/>
      <w:sz w:val="24"/>
      <w:szCs w:val="24"/>
      <w:lang w:eastAsia="ru-RU"/>
    </w:rPr>
  </w:style>
  <w:style w:type="paragraph" w:styleId="aa">
    <w:name w:val="footer"/>
    <w:basedOn w:val="a"/>
    <w:link w:val="ab"/>
    <w:uiPriority w:val="99"/>
    <w:unhideWhenUsed/>
    <w:rsid w:val="00B06E78"/>
    <w:pPr>
      <w:tabs>
        <w:tab w:val="center" w:pos="4677"/>
        <w:tab w:val="right" w:pos="9355"/>
      </w:tabs>
    </w:pPr>
  </w:style>
  <w:style w:type="character" w:customStyle="1" w:styleId="ab">
    <w:name w:val="Нижний колонтитул Знак"/>
    <w:basedOn w:val="a0"/>
    <w:link w:val="aa"/>
    <w:uiPriority w:val="99"/>
    <w:rsid w:val="00B06E78"/>
    <w:rPr>
      <w:rFonts w:ascii="Times New Roman" w:hAnsi="Times New Roman"/>
      <w:sz w:val="24"/>
      <w:szCs w:val="24"/>
      <w:lang w:eastAsia="ru-RU"/>
    </w:rPr>
  </w:style>
  <w:style w:type="character" w:styleId="ac">
    <w:name w:val="Hyperlink"/>
    <w:basedOn w:val="a0"/>
    <w:uiPriority w:val="99"/>
    <w:unhideWhenUsed/>
    <w:rsid w:val="007159FF"/>
    <w:rPr>
      <w:color w:val="0000FF" w:themeColor="hyperlink"/>
      <w:u w:val="single"/>
    </w:rPr>
  </w:style>
  <w:style w:type="character" w:styleId="ad">
    <w:name w:val="Strong"/>
    <w:basedOn w:val="a0"/>
    <w:uiPriority w:val="22"/>
    <w:qFormat/>
    <w:rsid w:val="007159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105716">
      <w:bodyDiv w:val="1"/>
      <w:marLeft w:val="0"/>
      <w:marRight w:val="0"/>
      <w:marTop w:val="0"/>
      <w:marBottom w:val="0"/>
      <w:divBdr>
        <w:top w:val="none" w:sz="0" w:space="0" w:color="auto"/>
        <w:left w:val="none" w:sz="0" w:space="0" w:color="auto"/>
        <w:bottom w:val="none" w:sz="0" w:space="0" w:color="auto"/>
        <w:right w:val="none" w:sz="0" w:space="0" w:color="auto"/>
      </w:divBdr>
    </w:div>
    <w:div w:id="1640917694">
      <w:bodyDiv w:val="1"/>
      <w:marLeft w:val="0"/>
      <w:marRight w:val="0"/>
      <w:marTop w:val="0"/>
      <w:marBottom w:val="0"/>
      <w:divBdr>
        <w:top w:val="none" w:sz="0" w:space="0" w:color="auto"/>
        <w:left w:val="none" w:sz="0" w:space="0" w:color="auto"/>
        <w:bottom w:val="none" w:sz="0" w:space="0" w:color="auto"/>
        <w:right w:val="none" w:sz="0" w:space="0" w:color="auto"/>
      </w:divBdr>
    </w:div>
    <w:div w:id="1980263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kz/memleket/entities/mps" TargetMode="External"/><Relationship Id="rId3" Type="http://schemas.openxmlformats.org/officeDocument/2006/relationships/settings" Target="settings.xml"/><Relationship Id="rId7" Type="http://schemas.openxmlformats.org/officeDocument/2006/relationships/hyperlink" Target="https://www.gov.kz/memleket/entities/mp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716</Words>
  <Characters>4086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Майра Мейрманова</dc:creator>
  <cp:lastModifiedBy>Темирлан Шорабеков</cp:lastModifiedBy>
  <cp:revision>6</cp:revision>
  <cp:lastPrinted>2022-06-23T04:21:00Z</cp:lastPrinted>
  <dcterms:created xsi:type="dcterms:W3CDTF">2025-02-19T13:05:00Z</dcterms:created>
  <dcterms:modified xsi:type="dcterms:W3CDTF">2025-02-20T14:09:00Z</dcterms:modified>
</cp:coreProperties>
</file>